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0A1" w:rsidRDefault="00EE0C8F" w:rsidP="00EE0C8F">
      <w:pPr>
        <w:ind w:left="8789"/>
      </w:pPr>
      <w:r w:rsidRPr="00D433DB">
        <w:t>Утвержден</w:t>
      </w:r>
      <w:r w:rsidR="006F30A1">
        <w:t>а</w:t>
      </w:r>
      <w:r w:rsidRPr="00D433DB">
        <w:t xml:space="preserve"> постановлением Главы Каменского городского округа </w:t>
      </w:r>
      <w:r w:rsidR="006F30A1">
        <w:t>от 14.12.2017 г. № 1793</w:t>
      </w:r>
    </w:p>
    <w:p w:rsidR="006F30A1" w:rsidRDefault="00EE0C8F" w:rsidP="00EE0C8F">
      <w:pPr>
        <w:ind w:left="8789"/>
      </w:pPr>
      <w:proofErr w:type="gramStart"/>
      <w:r w:rsidRPr="00D433DB">
        <w:t xml:space="preserve">«О внесении изменений в План мероприятий («дорожную карту») «Изменения в отраслях социальной сферы, направленные на повышение эффективности архивного дела в Каменском городском округе, утвержденный постановлением Главы Каменского городского округа от 27 ноября 2013 года № 2538 </w:t>
      </w:r>
      <w:r w:rsidR="00090C96">
        <w:t xml:space="preserve">(в редакции от 27 </w:t>
      </w:r>
      <w:proofErr w:type="gramEnd"/>
    </w:p>
    <w:p w:rsidR="00EE0C8F" w:rsidRDefault="006F30A1" w:rsidP="00EE0C8F">
      <w:pPr>
        <w:ind w:left="8789"/>
      </w:pPr>
      <w:r>
        <w:t>д</w:t>
      </w:r>
      <w:r w:rsidR="00090C96">
        <w:t>екабря</w:t>
      </w:r>
      <w:r>
        <w:t>.</w:t>
      </w:r>
      <w:r w:rsidR="00090C96">
        <w:t>2016 года № 2082</w:t>
      </w:r>
      <w:r w:rsidR="000338C8">
        <w:t>)»</w:t>
      </w:r>
    </w:p>
    <w:p w:rsidR="00EE0C8F" w:rsidRPr="00D433DB" w:rsidRDefault="00EE0C8F" w:rsidP="00EE0C8F">
      <w:pPr>
        <w:ind w:left="9356" w:firstLine="709"/>
        <w:jc w:val="center"/>
      </w:pPr>
    </w:p>
    <w:p w:rsidR="00566D8C" w:rsidRDefault="00EE0C8F" w:rsidP="00EE0C8F">
      <w:pPr>
        <w:ind w:left="360" w:firstLine="709"/>
        <w:jc w:val="center"/>
      </w:pPr>
      <w:r w:rsidRPr="00D433DB">
        <w:t xml:space="preserve">Глава 6. Показатели повышения средней заработной платы работников </w:t>
      </w:r>
    </w:p>
    <w:p w:rsidR="00EE0C8F" w:rsidRPr="00D433DB" w:rsidRDefault="00EE0C8F" w:rsidP="00EE0C8F">
      <w:pPr>
        <w:ind w:left="360" w:firstLine="709"/>
        <w:jc w:val="center"/>
      </w:pPr>
      <w:r w:rsidRPr="00D433DB">
        <w:t>Муниципального казенного учреждения «Архив Каменского городского округа»</w:t>
      </w:r>
    </w:p>
    <w:p w:rsidR="00EE0C8F" w:rsidRPr="00D433DB" w:rsidRDefault="00EE0C8F" w:rsidP="00EE0C8F">
      <w:pPr>
        <w:ind w:left="360" w:firstLine="709"/>
        <w:jc w:val="center"/>
      </w:pPr>
    </w:p>
    <w:tbl>
      <w:tblPr>
        <w:tblW w:w="148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53"/>
        <w:gridCol w:w="1418"/>
        <w:gridCol w:w="1276"/>
        <w:gridCol w:w="1275"/>
        <w:gridCol w:w="1418"/>
        <w:gridCol w:w="1276"/>
        <w:gridCol w:w="1275"/>
        <w:gridCol w:w="1418"/>
        <w:gridCol w:w="1276"/>
      </w:tblGrid>
      <w:tr w:rsidR="00EE0C8F" w:rsidRPr="00D433DB" w:rsidTr="00CA6CE3">
        <w:trPr>
          <w:trHeight w:val="300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433D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D433D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653" w:type="dxa"/>
            <w:shd w:val="clear" w:color="auto" w:fill="auto"/>
          </w:tcPr>
          <w:p w:rsidR="00EE0C8F" w:rsidRPr="00D433DB" w:rsidRDefault="00EE0C8F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2012 год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2013 год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2014 год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1275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276" w:type="dxa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Итого 2014-2018 годы</w:t>
            </w:r>
          </w:p>
        </w:tc>
      </w:tr>
      <w:tr w:rsidR="00EE0C8F" w:rsidRPr="00D433DB" w:rsidTr="00CA6CE3">
        <w:trPr>
          <w:trHeight w:val="300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:rsidR="00EE0C8F" w:rsidRPr="00D433DB" w:rsidRDefault="00EE0C8F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EE0C8F" w:rsidRPr="00D433DB" w:rsidRDefault="00EE0C8F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11</w:t>
            </w:r>
          </w:p>
        </w:tc>
      </w:tr>
      <w:tr w:rsidR="00090C96" w:rsidRPr="00D433DB" w:rsidTr="00CA6CE3">
        <w:trPr>
          <w:trHeight w:val="600"/>
        </w:trPr>
        <w:tc>
          <w:tcPr>
            <w:tcW w:w="562" w:type="dxa"/>
            <w:shd w:val="clear" w:color="auto" w:fill="auto"/>
          </w:tcPr>
          <w:p w:rsidR="00090C96" w:rsidRPr="00D433DB" w:rsidRDefault="00090C96" w:rsidP="00CA6CE3">
            <w:pPr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1.</w:t>
            </w:r>
          </w:p>
        </w:tc>
        <w:tc>
          <w:tcPr>
            <w:tcW w:w="3653" w:type="dxa"/>
            <w:shd w:val="clear" w:color="auto" w:fill="auto"/>
          </w:tcPr>
          <w:p w:rsidR="00090C96" w:rsidRPr="00D433DB" w:rsidRDefault="00090C96" w:rsidP="00CA6CE3">
            <w:pPr>
              <w:jc w:val="both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Средняя заработная плата по экономике Свердловской области, рублей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090C96" w:rsidRPr="00D433DB" w:rsidRDefault="00090C96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25138,8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090C96" w:rsidRPr="00D433DB" w:rsidRDefault="00090C96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27608,2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090C96" w:rsidRPr="00D433DB" w:rsidRDefault="00090C96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29744,0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090C96" w:rsidRPr="00D433DB" w:rsidRDefault="00090C96" w:rsidP="00A0218A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27685,7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090C96" w:rsidRPr="00D433DB" w:rsidRDefault="00090C96" w:rsidP="00A0218A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28959,0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090C96" w:rsidRPr="00D433DB" w:rsidRDefault="00090C96" w:rsidP="001F7DF9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30650,0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90C96" w:rsidRPr="00D433DB" w:rsidRDefault="00090C96" w:rsidP="001F7DF9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31171,0</w:t>
            </w:r>
          </w:p>
        </w:tc>
        <w:tc>
          <w:tcPr>
            <w:tcW w:w="1276" w:type="dxa"/>
          </w:tcPr>
          <w:p w:rsidR="00090C96" w:rsidRPr="00D433DB" w:rsidRDefault="00090C96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EE0C8F" w:rsidRPr="00D433DB" w:rsidTr="00CA6CE3">
        <w:trPr>
          <w:trHeight w:val="300"/>
        </w:trPr>
        <w:tc>
          <w:tcPr>
            <w:tcW w:w="562" w:type="dxa"/>
            <w:shd w:val="clear" w:color="auto" w:fill="auto"/>
          </w:tcPr>
          <w:p w:rsidR="00EE0C8F" w:rsidRPr="00D433DB" w:rsidRDefault="00EE0C8F" w:rsidP="00CA6CE3">
            <w:pPr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2.</w:t>
            </w:r>
          </w:p>
        </w:tc>
        <w:tc>
          <w:tcPr>
            <w:tcW w:w="3653" w:type="dxa"/>
            <w:shd w:val="clear" w:color="auto" w:fill="auto"/>
          </w:tcPr>
          <w:p w:rsidR="00EE0C8F" w:rsidRPr="00D433DB" w:rsidRDefault="00EE0C8F" w:rsidP="00CA6CE3">
            <w:pPr>
              <w:jc w:val="both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Темп роста к предыдущему году, процентов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109,8</w:t>
            </w:r>
          </w:p>
        </w:tc>
        <w:tc>
          <w:tcPr>
            <w:tcW w:w="1275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107,7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shd w:val="clear" w:color="auto" w:fill="auto"/>
          </w:tcPr>
          <w:p w:rsidR="00EE0C8F" w:rsidRPr="00D433DB" w:rsidRDefault="00A0218A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275" w:type="dxa"/>
            <w:shd w:val="clear" w:color="auto" w:fill="auto"/>
          </w:tcPr>
          <w:p w:rsidR="00EE0C8F" w:rsidRPr="00D433DB" w:rsidRDefault="00A0218A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A0218A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A0218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EE0C8F" w:rsidRPr="00D433DB" w:rsidTr="00CA6CE3">
        <w:trPr>
          <w:trHeight w:val="300"/>
        </w:trPr>
        <w:tc>
          <w:tcPr>
            <w:tcW w:w="562" w:type="dxa"/>
            <w:shd w:val="clear" w:color="auto" w:fill="auto"/>
          </w:tcPr>
          <w:p w:rsidR="00EE0C8F" w:rsidRPr="00D433DB" w:rsidRDefault="00EE0C8F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653" w:type="dxa"/>
            <w:shd w:val="clear" w:color="auto" w:fill="auto"/>
          </w:tcPr>
          <w:p w:rsidR="00EE0C8F" w:rsidRPr="00D433DB" w:rsidRDefault="00EE0C8F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Среднесписочная численность работников </w:t>
            </w:r>
            <w:r w:rsidRPr="00D433DB">
              <w:rPr>
                <w:sz w:val="22"/>
                <w:szCs w:val="22"/>
              </w:rPr>
              <w:t xml:space="preserve">Архива, </w:t>
            </w:r>
            <w:r w:rsidRPr="00D433DB">
              <w:rPr>
                <w:color w:val="000000"/>
                <w:sz w:val="22"/>
                <w:szCs w:val="22"/>
              </w:rPr>
              <w:t xml:space="preserve">человек </w:t>
            </w: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2,5</w:t>
            </w:r>
          </w:p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E0C8F" w:rsidRPr="00D433DB" w:rsidRDefault="00EE0C8F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8A31F3" w:rsidRPr="00D433DB" w:rsidTr="00CA6CE3">
        <w:trPr>
          <w:trHeight w:val="300"/>
        </w:trPr>
        <w:tc>
          <w:tcPr>
            <w:tcW w:w="562" w:type="dxa"/>
            <w:shd w:val="clear" w:color="auto" w:fill="auto"/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653" w:type="dxa"/>
            <w:shd w:val="clear" w:color="auto" w:fill="auto"/>
          </w:tcPr>
          <w:p w:rsidR="008A31F3" w:rsidRPr="00D433DB" w:rsidRDefault="008A31F3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Среднемесячная  заработная плата, </w:t>
            </w:r>
            <w:r w:rsidRPr="00D433DB">
              <w:rPr>
                <w:sz w:val="22"/>
                <w:szCs w:val="22"/>
              </w:rPr>
              <w:t>рублей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A0218A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D433DB">
              <w:rPr>
                <w:sz w:val="22"/>
                <w:szCs w:val="22"/>
              </w:rPr>
              <w:t>13445,72**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A0218A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D433DB">
              <w:rPr>
                <w:sz w:val="22"/>
                <w:szCs w:val="22"/>
              </w:rPr>
              <w:t>20933,0</w:t>
            </w:r>
            <w:r>
              <w:rPr>
                <w:sz w:val="22"/>
                <w:szCs w:val="22"/>
              </w:rPr>
              <w:t>**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A0218A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25052,0</w:t>
            </w:r>
            <w:r>
              <w:rPr>
                <w:sz w:val="22"/>
                <w:szCs w:val="22"/>
              </w:rPr>
              <w:t>**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8A31F3" w:rsidRPr="00152A49" w:rsidRDefault="008A31F3" w:rsidP="00A0218A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2A49">
              <w:rPr>
                <w:sz w:val="22"/>
                <w:szCs w:val="22"/>
              </w:rPr>
              <w:t>24902,23**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A31F3" w:rsidRPr="00152A49" w:rsidRDefault="008A31F3" w:rsidP="00A0218A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2A49">
              <w:rPr>
                <w:sz w:val="22"/>
                <w:szCs w:val="22"/>
              </w:rPr>
              <w:t>24709,05**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566D8C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30650</w:t>
            </w:r>
            <w:r w:rsidR="008A31F3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566D8C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31171,0</w:t>
            </w:r>
          </w:p>
        </w:tc>
        <w:tc>
          <w:tcPr>
            <w:tcW w:w="1276" w:type="dxa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8A31F3" w:rsidRPr="00D433DB" w:rsidTr="00CA6CE3">
        <w:trPr>
          <w:trHeight w:val="300"/>
        </w:trPr>
        <w:tc>
          <w:tcPr>
            <w:tcW w:w="562" w:type="dxa"/>
            <w:shd w:val="clear" w:color="auto" w:fill="auto"/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653" w:type="dxa"/>
            <w:shd w:val="clear" w:color="auto" w:fill="auto"/>
          </w:tcPr>
          <w:p w:rsidR="008A31F3" w:rsidRPr="00D433DB" w:rsidRDefault="008A31F3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Темп роста к предыдущему году, </w:t>
            </w:r>
            <w:r w:rsidRPr="00D433DB">
              <w:rPr>
                <w:sz w:val="22"/>
                <w:szCs w:val="22"/>
              </w:rPr>
              <w:t>процентов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155,7</w:t>
            </w:r>
          </w:p>
        </w:tc>
        <w:tc>
          <w:tcPr>
            <w:tcW w:w="1275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119,7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75" w:type="dxa"/>
            <w:shd w:val="clear" w:color="auto" w:fill="auto"/>
          </w:tcPr>
          <w:p w:rsidR="008A31F3" w:rsidRPr="00D433DB" w:rsidRDefault="008A5F99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B06FC3">
              <w:rPr>
                <w:sz w:val="22"/>
                <w:szCs w:val="22"/>
              </w:rPr>
              <w:t>124,04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566D8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66D8C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8A31F3" w:rsidRPr="00D433DB" w:rsidTr="00CA6CE3">
        <w:trPr>
          <w:trHeight w:val="600"/>
        </w:trPr>
        <w:tc>
          <w:tcPr>
            <w:tcW w:w="562" w:type="dxa"/>
            <w:shd w:val="clear" w:color="auto" w:fill="auto"/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653" w:type="dxa"/>
            <w:shd w:val="clear" w:color="auto" w:fill="auto"/>
          </w:tcPr>
          <w:p w:rsidR="008A31F3" w:rsidRPr="00D433DB" w:rsidRDefault="008A31F3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Соотношение к средней заработной плате по экономике Свердловской области, </w:t>
            </w:r>
            <w:r w:rsidRPr="00D433DB">
              <w:rPr>
                <w:sz w:val="22"/>
                <w:szCs w:val="22"/>
              </w:rPr>
              <w:t>процентов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53,5</w:t>
            </w:r>
          </w:p>
        </w:tc>
        <w:tc>
          <w:tcPr>
            <w:tcW w:w="1276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75,8</w:t>
            </w:r>
          </w:p>
        </w:tc>
        <w:tc>
          <w:tcPr>
            <w:tcW w:w="1275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84,2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276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1275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8A31F3" w:rsidRPr="00D433DB" w:rsidTr="00CA6CE3">
        <w:trPr>
          <w:trHeight w:val="300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Размер начислений на фонд оплаты труда, </w:t>
            </w:r>
            <w:r w:rsidRPr="00D433DB">
              <w:rPr>
                <w:sz w:val="22"/>
                <w:szCs w:val="22"/>
              </w:rPr>
              <w:t>процентов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</w:tr>
      <w:tr w:rsidR="008A31F3" w:rsidRPr="00D433DB" w:rsidTr="00CA6CE3">
        <w:trPr>
          <w:trHeight w:val="2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1F3" w:rsidRPr="00D433DB" w:rsidRDefault="008A31F3" w:rsidP="00CA6CE3">
            <w:pPr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8.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D8C" w:rsidRPr="00D433DB" w:rsidRDefault="008A31F3" w:rsidP="00E87B7E">
            <w:pPr>
              <w:jc w:val="both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Фонд оплаты труда с начислениями, формируемый за счет всех источников финансирования, тыс. рублей (п. 3 х п. 4 х п. 7 х 12/1000)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152A49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539,0*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817,6*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978,5*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434696" w:rsidRDefault="008A31F3" w:rsidP="00CA6CE3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152A49">
              <w:rPr>
                <w:sz w:val="22"/>
                <w:szCs w:val="22"/>
              </w:rPr>
              <w:t>972,7*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434696" w:rsidRDefault="008A31F3" w:rsidP="00CA6CE3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152A49">
              <w:rPr>
                <w:sz w:val="22"/>
                <w:szCs w:val="22"/>
              </w:rPr>
              <w:t>965,1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874CDA" w:rsidRDefault="008A5F99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1197,2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874CDA" w:rsidRDefault="008A5F99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1217,5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F3" w:rsidRPr="00874CDA" w:rsidRDefault="00632DD4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5331,0</w:t>
            </w:r>
          </w:p>
        </w:tc>
      </w:tr>
      <w:tr w:rsidR="008A31F3" w:rsidRPr="00D433DB" w:rsidTr="00CA6CE3">
        <w:trPr>
          <w:trHeight w:val="300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653" w:type="dxa"/>
            <w:shd w:val="clear" w:color="auto" w:fill="auto"/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11</w:t>
            </w:r>
          </w:p>
        </w:tc>
      </w:tr>
      <w:tr w:rsidR="008A31F3" w:rsidRPr="00874CDA" w:rsidTr="00874CDA">
        <w:trPr>
          <w:trHeight w:val="131"/>
        </w:trPr>
        <w:tc>
          <w:tcPr>
            <w:tcW w:w="562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C74A3B" w:rsidRDefault="008A31F3" w:rsidP="00CA6CE3">
            <w:pPr>
              <w:jc w:val="center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>9.</w:t>
            </w:r>
          </w:p>
          <w:p w:rsidR="008A31F3" w:rsidRPr="00C74A3B" w:rsidRDefault="008A31F3" w:rsidP="00CA6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A31F3" w:rsidRPr="00C74A3B" w:rsidRDefault="008A31F3" w:rsidP="00CA6CE3">
            <w:pPr>
              <w:jc w:val="both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 xml:space="preserve">Прирост фонда оплаты труда с начислениями к 2013 году (п. 8 по графе соответствующего года минус п. 8 за 2013 год), </w:t>
            </w:r>
            <w:proofErr w:type="spellStart"/>
            <w:r w:rsidRPr="00C74A3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74A3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74A3B">
              <w:rPr>
                <w:color w:val="000000"/>
                <w:sz w:val="22"/>
                <w:szCs w:val="22"/>
              </w:rPr>
              <w:t>ублей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1F3" w:rsidRPr="00C74A3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C74A3B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C74A3B" w:rsidRDefault="008A31F3" w:rsidP="00C74A3B">
            <w:pPr>
              <w:ind w:left="-57" w:right="-57"/>
              <w:jc w:val="center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>278,6***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C74A3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>439,5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C74A3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>155,1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C74A3B" w:rsidRDefault="008A31F3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874CDA" w:rsidRDefault="00874CDA" w:rsidP="00CA6CE3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874CDA">
              <w:rPr>
                <w:sz w:val="22"/>
                <w:szCs w:val="22"/>
              </w:rPr>
              <w:t>379,6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874CDA" w:rsidRDefault="00874CDA" w:rsidP="00CA6CE3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874CDA">
              <w:rPr>
                <w:sz w:val="22"/>
                <w:szCs w:val="22"/>
              </w:rPr>
              <w:t>399,9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A31F3" w:rsidRPr="00874CDA" w:rsidRDefault="00130B4E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1521,6</w:t>
            </w:r>
          </w:p>
        </w:tc>
      </w:tr>
      <w:tr w:rsidR="008A31F3" w:rsidRPr="00D433DB" w:rsidTr="00CA6CE3">
        <w:trPr>
          <w:trHeight w:val="292"/>
        </w:trPr>
        <w:tc>
          <w:tcPr>
            <w:tcW w:w="562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CA6C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nil"/>
            </w:tcBorders>
            <w:shd w:val="clear" w:color="auto" w:fill="auto"/>
          </w:tcPr>
          <w:p w:rsidR="008A31F3" w:rsidRPr="00D433DB" w:rsidRDefault="008A31F3" w:rsidP="00CA6CE3">
            <w:pPr>
              <w:jc w:val="both"/>
              <w:rPr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>в том числе:</w:t>
            </w:r>
            <w:r w:rsidRPr="00D433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A31F3" w:rsidRPr="00D433DB" w:rsidRDefault="008A31F3" w:rsidP="00CA6CE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C4D7B" w:rsidRPr="008F5D26" w:rsidTr="00CA6CE3">
        <w:trPr>
          <w:trHeight w:val="934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F5D26" w:rsidRDefault="001C4D7B" w:rsidP="00CA6CE3">
            <w:pPr>
              <w:jc w:val="center"/>
              <w:rPr>
                <w:sz w:val="22"/>
                <w:szCs w:val="22"/>
              </w:rPr>
            </w:pPr>
            <w:r w:rsidRPr="008F5D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53" w:type="dxa"/>
            <w:shd w:val="clear" w:color="auto" w:fill="auto"/>
          </w:tcPr>
          <w:p w:rsidR="001C4D7B" w:rsidRPr="008F5D26" w:rsidRDefault="001C4D7B" w:rsidP="00CA6CE3">
            <w:pPr>
              <w:jc w:val="both"/>
              <w:rPr>
                <w:sz w:val="22"/>
                <w:szCs w:val="22"/>
              </w:rPr>
            </w:pPr>
            <w:r w:rsidRPr="008F5D26">
              <w:rPr>
                <w:color w:val="000000"/>
                <w:sz w:val="22"/>
                <w:szCs w:val="22"/>
              </w:rPr>
              <w:t xml:space="preserve">за счет средств консолидированного бюджета Свердловской области,  </w:t>
            </w:r>
            <w:proofErr w:type="spellStart"/>
            <w:r w:rsidRPr="008F5D2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F5D2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5D26">
              <w:rPr>
                <w:color w:val="000000"/>
                <w:sz w:val="22"/>
                <w:szCs w:val="22"/>
              </w:rPr>
              <w:t>ублей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195,1</w:t>
            </w:r>
          </w:p>
        </w:tc>
        <w:tc>
          <w:tcPr>
            <w:tcW w:w="1275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379,6</w:t>
            </w:r>
          </w:p>
        </w:tc>
        <w:tc>
          <w:tcPr>
            <w:tcW w:w="1418" w:type="dxa"/>
            <w:shd w:val="clear" w:color="auto" w:fill="auto"/>
          </w:tcPr>
          <w:p w:rsidR="001C4D7B" w:rsidRPr="008F5D26" w:rsidRDefault="001C4D7B" w:rsidP="008F5D26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127,4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9224BA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874CDA">
              <w:rPr>
                <w:sz w:val="22"/>
                <w:szCs w:val="22"/>
              </w:rPr>
              <w:t>379,6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9224BA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874CDA">
              <w:rPr>
                <w:sz w:val="22"/>
                <w:szCs w:val="22"/>
              </w:rPr>
              <w:t>399,9</w:t>
            </w:r>
          </w:p>
        </w:tc>
        <w:tc>
          <w:tcPr>
            <w:tcW w:w="1276" w:type="dxa"/>
          </w:tcPr>
          <w:p w:rsidR="001C4D7B" w:rsidRPr="00874CDA" w:rsidRDefault="00130B4E" w:rsidP="00CA6CE3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130B4E">
              <w:rPr>
                <w:sz w:val="22"/>
                <w:szCs w:val="22"/>
              </w:rPr>
              <w:t>1420,5</w:t>
            </w:r>
          </w:p>
        </w:tc>
      </w:tr>
      <w:tr w:rsidR="001C4D7B" w:rsidRPr="00D433DB" w:rsidTr="00CA6CE3">
        <w:trPr>
          <w:trHeight w:val="600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F5D26" w:rsidRDefault="001C4D7B" w:rsidP="00CA6CE3">
            <w:pPr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11.</w:t>
            </w:r>
          </w:p>
        </w:tc>
        <w:tc>
          <w:tcPr>
            <w:tcW w:w="3653" w:type="dxa"/>
            <w:shd w:val="clear" w:color="auto" w:fill="auto"/>
          </w:tcPr>
          <w:p w:rsidR="001C4D7B" w:rsidRPr="008F5D26" w:rsidRDefault="001C4D7B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8F5D26">
              <w:rPr>
                <w:color w:val="000000"/>
                <w:sz w:val="22"/>
                <w:szCs w:val="22"/>
              </w:rPr>
              <w:t xml:space="preserve">за счет средств, полученных за счет проведения мероприятий по оптимизации, </w:t>
            </w:r>
            <w:proofErr w:type="spellStart"/>
            <w:r w:rsidRPr="008F5D2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F5D2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5D26">
              <w:rPr>
                <w:color w:val="000000"/>
                <w:sz w:val="22"/>
                <w:szCs w:val="22"/>
              </w:rPr>
              <w:t>ублей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83,5</w:t>
            </w:r>
          </w:p>
        </w:tc>
        <w:tc>
          <w:tcPr>
            <w:tcW w:w="1275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59,9</w:t>
            </w:r>
          </w:p>
        </w:tc>
        <w:tc>
          <w:tcPr>
            <w:tcW w:w="1418" w:type="dxa"/>
            <w:shd w:val="clear" w:color="auto" w:fill="auto"/>
          </w:tcPr>
          <w:p w:rsidR="001C4D7B" w:rsidRPr="008F5D26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F5D26">
              <w:rPr>
                <w:sz w:val="22"/>
                <w:szCs w:val="22"/>
              </w:rPr>
              <w:t>21,1</w:t>
            </w:r>
          </w:p>
        </w:tc>
        <w:tc>
          <w:tcPr>
            <w:tcW w:w="1276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9224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9224BA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C4D7B" w:rsidRPr="00874CDA" w:rsidRDefault="00130B4E" w:rsidP="00921628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130B4E">
              <w:rPr>
                <w:sz w:val="22"/>
                <w:szCs w:val="22"/>
              </w:rPr>
              <w:t>101,1</w:t>
            </w:r>
          </w:p>
        </w:tc>
      </w:tr>
      <w:tr w:rsidR="001C4D7B" w:rsidRPr="00D433DB" w:rsidTr="00CA6CE3">
        <w:trPr>
          <w:trHeight w:val="600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D433DB" w:rsidRDefault="001C4D7B" w:rsidP="00CA6CE3">
            <w:pPr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12.</w:t>
            </w:r>
          </w:p>
        </w:tc>
        <w:tc>
          <w:tcPr>
            <w:tcW w:w="3653" w:type="dxa"/>
            <w:shd w:val="clear" w:color="auto" w:fill="auto"/>
          </w:tcPr>
          <w:p w:rsidR="001C4D7B" w:rsidRPr="00D433DB" w:rsidRDefault="001C4D7B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за счет средств от приносящей доход деятельности, </w:t>
            </w:r>
            <w:proofErr w:type="spellStart"/>
            <w:r w:rsidRPr="00D433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33D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33DB">
              <w:rPr>
                <w:color w:val="000000"/>
                <w:sz w:val="22"/>
                <w:szCs w:val="22"/>
              </w:rPr>
              <w:t>ублей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C4D7B" w:rsidRPr="00434696" w:rsidRDefault="001C4D7B" w:rsidP="00CA6CE3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C74A3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C4D7B" w:rsidRPr="00874CDA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874CDA">
              <w:rPr>
                <w:sz w:val="22"/>
                <w:szCs w:val="22"/>
              </w:rPr>
              <w:t>0,0</w:t>
            </w:r>
          </w:p>
        </w:tc>
      </w:tr>
      <w:tr w:rsidR="001C4D7B" w:rsidRPr="00D433DB" w:rsidTr="00CA6CE3">
        <w:trPr>
          <w:trHeight w:val="600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D433DB" w:rsidRDefault="001C4D7B" w:rsidP="00CA6CE3">
            <w:pPr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13.</w:t>
            </w:r>
          </w:p>
        </w:tc>
        <w:tc>
          <w:tcPr>
            <w:tcW w:w="3653" w:type="dxa"/>
            <w:shd w:val="clear" w:color="auto" w:fill="auto"/>
          </w:tcPr>
          <w:p w:rsidR="001C4D7B" w:rsidRPr="00D433DB" w:rsidRDefault="001C4D7B" w:rsidP="00CA6CE3">
            <w:pPr>
              <w:jc w:val="both"/>
              <w:rPr>
                <w:color w:val="000000"/>
                <w:sz w:val="22"/>
                <w:szCs w:val="22"/>
              </w:rPr>
            </w:pPr>
            <w:r w:rsidRPr="00D433DB">
              <w:rPr>
                <w:color w:val="000000"/>
                <w:sz w:val="22"/>
                <w:szCs w:val="22"/>
              </w:rPr>
              <w:t xml:space="preserve">Итого объем средств, предусмотренных на повышение оплаты труда, </w:t>
            </w:r>
            <w:proofErr w:type="spellStart"/>
            <w:r w:rsidRPr="00D433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33D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33DB">
              <w:rPr>
                <w:color w:val="000000"/>
                <w:sz w:val="22"/>
                <w:szCs w:val="22"/>
              </w:rPr>
              <w:t>ублей</w:t>
            </w:r>
            <w:proofErr w:type="spellEnd"/>
            <w:r w:rsidRPr="00D433DB">
              <w:rPr>
                <w:color w:val="000000"/>
                <w:sz w:val="22"/>
                <w:szCs w:val="22"/>
              </w:rPr>
              <w:t xml:space="preserve"> (п. 10+п. 11+ п. 12)</w:t>
            </w:r>
          </w:p>
        </w:tc>
        <w:tc>
          <w:tcPr>
            <w:tcW w:w="1418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278,6</w:t>
            </w:r>
          </w:p>
        </w:tc>
        <w:tc>
          <w:tcPr>
            <w:tcW w:w="1275" w:type="dxa"/>
            <w:shd w:val="clear" w:color="auto" w:fill="auto"/>
          </w:tcPr>
          <w:p w:rsidR="001C4D7B" w:rsidRPr="00C74A3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>439,5</w:t>
            </w:r>
          </w:p>
        </w:tc>
        <w:tc>
          <w:tcPr>
            <w:tcW w:w="1418" w:type="dxa"/>
            <w:shd w:val="clear" w:color="auto" w:fill="auto"/>
          </w:tcPr>
          <w:p w:rsidR="001C4D7B" w:rsidRPr="00C74A3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74A3B">
              <w:rPr>
                <w:sz w:val="22"/>
                <w:szCs w:val="22"/>
              </w:rPr>
              <w:t>155,1</w:t>
            </w:r>
          </w:p>
        </w:tc>
        <w:tc>
          <w:tcPr>
            <w:tcW w:w="1276" w:type="dxa"/>
            <w:shd w:val="clear" w:color="auto" w:fill="auto"/>
          </w:tcPr>
          <w:p w:rsidR="001C4D7B" w:rsidRPr="00C74A3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5871F2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874CDA">
              <w:rPr>
                <w:sz w:val="22"/>
                <w:szCs w:val="22"/>
              </w:rPr>
              <w:t>379,6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1C4D7B" w:rsidRPr="00874CDA" w:rsidRDefault="001C4D7B" w:rsidP="005871F2">
            <w:pPr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874CDA">
              <w:rPr>
                <w:sz w:val="22"/>
                <w:szCs w:val="22"/>
              </w:rPr>
              <w:t>399,9</w:t>
            </w:r>
          </w:p>
        </w:tc>
        <w:tc>
          <w:tcPr>
            <w:tcW w:w="1276" w:type="dxa"/>
          </w:tcPr>
          <w:p w:rsidR="001C4D7B" w:rsidRPr="00874CDA" w:rsidRDefault="00130B4E" w:rsidP="005871F2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1521,6</w:t>
            </w:r>
          </w:p>
        </w:tc>
      </w:tr>
      <w:tr w:rsidR="001C4D7B" w:rsidRPr="00D433DB" w:rsidTr="00CA6CE3">
        <w:trPr>
          <w:trHeight w:val="600"/>
        </w:trPr>
        <w:tc>
          <w:tcPr>
            <w:tcW w:w="562" w:type="dxa"/>
            <w:shd w:val="clear" w:color="000000" w:fill="FFFFFF"/>
            <w:tcMar>
              <w:left w:w="28" w:type="dxa"/>
              <w:right w:w="28" w:type="dxa"/>
            </w:tcMar>
          </w:tcPr>
          <w:p w:rsidR="001C4D7B" w:rsidRPr="00D433DB" w:rsidRDefault="001C4D7B" w:rsidP="00CA6CE3">
            <w:pPr>
              <w:widowControl w:val="0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14.</w:t>
            </w:r>
          </w:p>
        </w:tc>
        <w:tc>
          <w:tcPr>
            <w:tcW w:w="3653" w:type="dxa"/>
            <w:shd w:val="clear" w:color="000000" w:fill="FFFFFF"/>
          </w:tcPr>
          <w:p w:rsidR="001C4D7B" w:rsidRPr="00D433DB" w:rsidRDefault="001C4D7B" w:rsidP="00CA6CE3">
            <w:pPr>
              <w:jc w:val="both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Соотношение объема средств по оптимизации к сумме объема средств, предусмотренного на повышение оплаты труда (п. 11/ п. 13 х 100),  процентов</w:t>
            </w:r>
          </w:p>
        </w:tc>
        <w:tc>
          <w:tcPr>
            <w:tcW w:w="1418" w:type="dxa"/>
            <w:shd w:val="clear" w:color="000000" w:fill="FFFFFF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000000" w:fill="FFFFFF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shd w:val="clear" w:color="000000" w:fill="FFFFFF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13,6</w:t>
            </w:r>
          </w:p>
        </w:tc>
        <w:tc>
          <w:tcPr>
            <w:tcW w:w="1418" w:type="dxa"/>
            <w:shd w:val="clear" w:color="000000" w:fill="FFFFFF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13,6</w:t>
            </w:r>
          </w:p>
        </w:tc>
        <w:tc>
          <w:tcPr>
            <w:tcW w:w="1276" w:type="dxa"/>
            <w:shd w:val="clear" w:color="000000" w:fill="FFFFFF"/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 w:rsidRPr="00D433DB">
              <w:rPr>
                <w:sz w:val="22"/>
                <w:szCs w:val="22"/>
              </w:rPr>
              <w:t>13,6</w:t>
            </w:r>
          </w:p>
        </w:tc>
        <w:tc>
          <w:tcPr>
            <w:tcW w:w="1275" w:type="dxa"/>
            <w:shd w:val="clear" w:color="000000" w:fill="FFFFFF"/>
            <w:tcMar>
              <w:left w:w="28" w:type="dxa"/>
              <w:right w:w="28" w:type="dxa"/>
            </w:tcMar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</w:tcPr>
          <w:p w:rsidR="001C4D7B" w:rsidRPr="00D433DB" w:rsidRDefault="001C4D7B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000000" w:fill="FFFFFF"/>
          </w:tcPr>
          <w:p w:rsidR="001C4D7B" w:rsidRPr="00D433DB" w:rsidRDefault="000B2E0D" w:rsidP="00CA6C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  <w:bookmarkStart w:id="0" w:name="_GoBack"/>
            <w:bookmarkEnd w:id="0"/>
          </w:p>
        </w:tc>
      </w:tr>
    </w:tbl>
    <w:p w:rsidR="00EE0C8F" w:rsidRPr="00D433DB" w:rsidRDefault="00EE0C8F" w:rsidP="00EE0C8F">
      <w:pPr>
        <w:jc w:val="both"/>
        <w:rPr>
          <w:sz w:val="22"/>
          <w:szCs w:val="22"/>
        </w:rPr>
      </w:pPr>
    </w:p>
    <w:p w:rsidR="00EE0C8F" w:rsidRPr="00434696" w:rsidRDefault="00EE0C8F" w:rsidP="00EE0C8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*</w:t>
      </w:r>
      <w:r w:rsidRPr="00434696">
        <w:rPr>
          <w:sz w:val="22"/>
          <w:szCs w:val="22"/>
        </w:rPr>
        <w:t>Фактическое значение показателя на 31 декабря 2015 года с учетом пункта 4 постановления Правительства Российской Федерации от 14.09.2015 № 973 «О совершенствовании статистического учета в связи с включением в официальную статистическую информацию показателя среднемесячной начисленной заработной платы наемных работников в организациях, у индивидуальных предпр</w:t>
      </w:r>
      <w:r>
        <w:rPr>
          <w:sz w:val="22"/>
          <w:szCs w:val="22"/>
        </w:rPr>
        <w:t>и</w:t>
      </w:r>
      <w:r w:rsidRPr="00434696">
        <w:rPr>
          <w:sz w:val="22"/>
          <w:szCs w:val="22"/>
        </w:rPr>
        <w:t>нимателей и физических лиц (среднемесячного дохода от трудовой деятельности)»</w:t>
      </w:r>
      <w:proofErr w:type="gramEnd"/>
    </w:p>
    <w:p w:rsidR="00EE0C8F" w:rsidRPr="00D433DB" w:rsidRDefault="00EE0C8F" w:rsidP="00EE0C8F">
      <w:pPr>
        <w:jc w:val="both"/>
        <w:rPr>
          <w:sz w:val="22"/>
          <w:szCs w:val="22"/>
        </w:rPr>
      </w:pPr>
      <w:r>
        <w:rPr>
          <w:sz w:val="22"/>
          <w:szCs w:val="22"/>
        </w:rPr>
        <w:t>**</w:t>
      </w:r>
      <w:r w:rsidRPr="00D433DB">
        <w:rPr>
          <w:sz w:val="22"/>
          <w:szCs w:val="22"/>
        </w:rPr>
        <w:t>Фактические расходы на оплату труда работников Архива</w:t>
      </w:r>
    </w:p>
    <w:p w:rsidR="00EE0C8F" w:rsidRPr="00D433DB" w:rsidRDefault="00EE0C8F" w:rsidP="00EE0C8F">
      <w:pPr>
        <w:jc w:val="both"/>
        <w:rPr>
          <w:sz w:val="22"/>
          <w:szCs w:val="22"/>
        </w:rPr>
      </w:pPr>
      <w:r w:rsidRPr="00D433DB">
        <w:rPr>
          <w:sz w:val="22"/>
          <w:szCs w:val="22"/>
        </w:rPr>
        <w:t>*</w:t>
      </w:r>
      <w:r>
        <w:rPr>
          <w:sz w:val="22"/>
          <w:szCs w:val="22"/>
        </w:rPr>
        <w:t>**</w:t>
      </w:r>
      <w:r w:rsidRPr="00D433DB">
        <w:rPr>
          <w:sz w:val="22"/>
          <w:szCs w:val="22"/>
        </w:rPr>
        <w:t>Необходимы</w:t>
      </w:r>
      <w:r>
        <w:rPr>
          <w:sz w:val="22"/>
          <w:szCs w:val="22"/>
        </w:rPr>
        <w:t>й</w:t>
      </w:r>
      <w:r w:rsidRPr="00D433DB">
        <w:rPr>
          <w:sz w:val="22"/>
          <w:szCs w:val="22"/>
        </w:rPr>
        <w:t xml:space="preserve"> прирост фонда оплаты труда с начислениями за 2013 год к 2012 году.</w:t>
      </w:r>
    </w:p>
    <w:p w:rsidR="00EE0C8F" w:rsidRDefault="00EE0C8F" w:rsidP="00EE0C8F"/>
    <w:p w:rsidR="00F422A2" w:rsidRDefault="00F422A2"/>
    <w:sectPr w:rsidR="00F422A2" w:rsidSect="004E3395">
      <w:footnotePr>
        <w:numStart w:val="3"/>
      </w:footnotePr>
      <w:endnotePr>
        <w:numFmt w:val="decimal"/>
        <w:numStart w:val="3"/>
      </w:endnotePr>
      <w:pgSz w:w="16838" w:h="11906" w:orient="landscape"/>
      <w:pgMar w:top="1418" w:right="851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3"/>
  </w:footnotePr>
  <w:endnotePr>
    <w:numFmt w:val="decimal"/>
    <w:numStart w:val="3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794"/>
    <w:rsid w:val="00014E8B"/>
    <w:rsid w:val="000338C8"/>
    <w:rsid w:val="00052724"/>
    <w:rsid w:val="00090C96"/>
    <w:rsid w:val="000B2E0D"/>
    <w:rsid w:val="00130B4E"/>
    <w:rsid w:val="00152A49"/>
    <w:rsid w:val="001C4D7B"/>
    <w:rsid w:val="00566D8C"/>
    <w:rsid w:val="00632DD4"/>
    <w:rsid w:val="0064277B"/>
    <w:rsid w:val="006F30A1"/>
    <w:rsid w:val="00754384"/>
    <w:rsid w:val="00874CDA"/>
    <w:rsid w:val="008A31F3"/>
    <w:rsid w:val="008A5F99"/>
    <w:rsid w:val="008F5D26"/>
    <w:rsid w:val="00921628"/>
    <w:rsid w:val="00A0218A"/>
    <w:rsid w:val="00AC7778"/>
    <w:rsid w:val="00B06FC3"/>
    <w:rsid w:val="00C74A3B"/>
    <w:rsid w:val="00D634B6"/>
    <w:rsid w:val="00E03794"/>
    <w:rsid w:val="00E87B7E"/>
    <w:rsid w:val="00EE0C8F"/>
    <w:rsid w:val="00F4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B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B7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B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B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Архив</cp:lastModifiedBy>
  <cp:revision>15</cp:revision>
  <cp:lastPrinted>2017-12-15T06:30:00Z</cp:lastPrinted>
  <dcterms:created xsi:type="dcterms:W3CDTF">2017-12-01T09:14:00Z</dcterms:created>
  <dcterms:modified xsi:type="dcterms:W3CDTF">2017-12-15T11:21:00Z</dcterms:modified>
</cp:coreProperties>
</file>